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Ogłoszenie o zamówieniu z dnia 25.11.2021</w:t>
      </w:r>
    </w:p>
    <w:p w:rsidR="00742B10" w:rsidRPr="00742B10" w:rsidRDefault="00742B10" w:rsidP="00742B10">
      <w:pPr>
        <w:spacing w:after="0"/>
        <w:outlineLvl w:val="0"/>
        <w:rPr>
          <w:rFonts w:ascii="Arial" w:eastAsia="Times New Roman" w:hAnsi="Arial" w:cs="Arial"/>
          <w:bCs/>
          <w:kern w:val="36"/>
          <w:lang w:eastAsia="pl-PL"/>
        </w:rPr>
      </w:pPr>
      <w:r w:rsidRPr="00742B10">
        <w:rPr>
          <w:rFonts w:ascii="Arial" w:eastAsia="Times New Roman" w:hAnsi="Arial" w:cs="Arial"/>
          <w:bCs/>
          <w:kern w:val="36"/>
          <w:lang w:eastAsia="pl-PL"/>
        </w:rPr>
        <w:t>Ogłoszenie o zamówieniu</w:t>
      </w:r>
      <w:r w:rsidRPr="00742B10">
        <w:rPr>
          <w:rFonts w:ascii="Arial" w:eastAsia="Times New Roman" w:hAnsi="Arial" w:cs="Arial"/>
          <w:bCs/>
          <w:kern w:val="36"/>
          <w:lang w:eastAsia="pl-PL"/>
        </w:rPr>
        <w:br/>
        <w:t>Usługi</w:t>
      </w:r>
      <w:r w:rsidRPr="00742B10">
        <w:rPr>
          <w:rFonts w:ascii="Arial" w:eastAsia="Times New Roman" w:hAnsi="Arial" w:cs="Arial"/>
          <w:bCs/>
          <w:kern w:val="36"/>
          <w:lang w:eastAsia="pl-PL"/>
        </w:rPr>
        <w:br/>
        <w:t xml:space="preserve">Pełnienie nadzoru inwestorskiego nad remontem zastawek w obszarze Natura 2000 Pływające Wyspy pod Rekowem PLH220022 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I - ZAMAWIAJĄCY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1.1.) Rola zamawiającego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Postępowanie prowadzone jest samodzielnie przez zamawiającego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1.2.) Nazwa zamawiającego: Regionalna Dyrekcja Ochrony Środowiska w Gdańsku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1.4) Krajowy Numer Identyfikacyjny: REGON 220700750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1.5) Adres zamawiającego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1.5.1.) Ulica: Chmielna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1.5.2.) Miejscowość: Gdańsk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1.5.3.) Kod pocztowy: 80-748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1.5.4.) Województwo: pomorskie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1.5.5.) Kraj: Polska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1.5.6.) Lokalizacja NUTS 3: PL633 - Trójmiejski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1.5.9.) Adres poczty elektronicznej: zp.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gdansk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@rdos.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pl</w:t>
      </w:r>
      <w:proofErr w:type="gramEnd"/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1.5.10.) Adres strony internetowej zamawiającego: https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://www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pl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/web/rdos-gdansk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1.7.) Przedmiot działalności zamawiającego: Środowisko 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II – INFORMACJE PODSTAWOWE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2.1.) Ogłoszenie dotyczy: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Zamówienia publicznego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2.2.) Ogłoszenie dotyczy usług społecznych i innych szczególnych usług: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2.3.) Nazwa zamówienia albo umowy ramowej: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Pełnienie nadzoru inwestorskiego nad remontem zastawek w obszarze Natura 2000 Pływające Wyspy pod Rekowem PLH220022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2.4.) Identyfikator postępowania: ocds-148610-2aab16e7-4df3-11ec-8c2d-66c2f1230e9c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2.5.) Numer ogłoszenia: 2021/BZP 00284673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2.6.) Wersja ogłoszenia: 01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2.7.) Data ogłoszenia: 2021-11-25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2.8.) Zamówienie albo umowa ramowa zostały ujęte w planie postępowań: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2.9.) Numer planu postępowań w BZP: 2021/BZP 00012643/07/P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2.10.) Identyfikator pozycji planu postępowań: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1.3.8 Pełnienie nadzoru inwestorskiego nad wykonaniem zastawek i </w:t>
      </w:r>
      <w:proofErr w:type="spellStart"/>
      <w:r w:rsidRPr="00742B10">
        <w:rPr>
          <w:rFonts w:ascii="Arial" w:eastAsia="Times New Roman" w:hAnsi="Arial" w:cs="Arial"/>
          <w:lang w:eastAsia="pl-PL"/>
        </w:rPr>
        <w:t>zasypań</w:t>
      </w:r>
      <w:proofErr w:type="spellEnd"/>
      <w:r w:rsidRPr="00742B10">
        <w:rPr>
          <w:rFonts w:ascii="Arial" w:eastAsia="Times New Roman" w:hAnsi="Arial" w:cs="Arial"/>
          <w:lang w:eastAsia="pl-PL"/>
        </w:rPr>
        <w:t xml:space="preserve"> w obszarze Natura 2000 Pływające Wyspy pod Rekowem PLH220022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2.11.) O udzielenie zamówienia mogą ubiegać się wyłącznie wykonawcy, o których mowa w art. 94 ustawy: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Tak</w:t>
      </w:r>
      <w:proofErr w:type="gramEnd"/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2.15.) Nazwa projektu lub programu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POIS.02.04.00-00-0108/16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2.16.) Tryb udzielenia zamówienia wraz z podstawą prawną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Zamówienie udzielane jest w trybie podstawowym na podstawie: art. 275 pkt 2 ustawy 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III – UDOSTĘPNIANIE DOKUMENTÓW ZAMÓWIENIA I KOMUNIKACJA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lastRenderedPageBreak/>
        <w:t>3.1.) Adres strony internetowej prowadzonego postępowania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https</w:t>
      </w:r>
      <w:proofErr w:type="gramStart"/>
      <w:r w:rsidRPr="00742B10">
        <w:rPr>
          <w:rFonts w:ascii="Arial" w:eastAsia="Times New Roman" w:hAnsi="Arial" w:cs="Arial"/>
          <w:lang w:eastAsia="pl-PL"/>
        </w:rPr>
        <w:t>://www</w:t>
      </w:r>
      <w:proofErr w:type="gramEnd"/>
      <w:r w:rsidRPr="00742B10">
        <w:rPr>
          <w:rFonts w:ascii="Arial" w:eastAsia="Times New Roman" w:hAnsi="Arial" w:cs="Arial"/>
          <w:lang w:eastAsia="pl-PL"/>
        </w:rPr>
        <w:t>.</w:t>
      </w:r>
      <w:proofErr w:type="gramStart"/>
      <w:r w:rsidRPr="00742B10">
        <w:rPr>
          <w:rFonts w:ascii="Arial" w:eastAsia="Times New Roman" w:hAnsi="Arial" w:cs="Arial"/>
          <w:lang w:eastAsia="pl-PL"/>
        </w:rPr>
        <w:t>gov</w:t>
      </w:r>
      <w:proofErr w:type="gramEnd"/>
      <w:r w:rsidRPr="00742B10">
        <w:rPr>
          <w:rFonts w:ascii="Arial" w:eastAsia="Times New Roman" w:hAnsi="Arial" w:cs="Arial"/>
          <w:lang w:eastAsia="pl-PL"/>
        </w:rPr>
        <w:t>.</w:t>
      </w:r>
      <w:proofErr w:type="gramStart"/>
      <w:r w:rsidRPr="00742B10">
        <w:rPr>
          <w:rFonts w:ascii="Arial" w:eastAsia="Times New Roman" w:hAnsi="Arial" w:cs="Arial"/>
          <w:lang w:eastAsia="pl-PL"/>
        </w:rPr>
        <w:t>pl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/web/rdos-gdansk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3.2.) Zamawiający zastrzega dostęp do dokumentów zamówienia: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://www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gov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.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pl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/web/rdos-gdansk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3.6.) Wymagania techniczne i organizacyjne dotyczące korespondencji elektronicznej: Rozdział IV SWZ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3.8.) Zamawiający wymaga sporządzenia i przedstawienia ofert przy użyciu narzędzi elektronicznego modelowania danych budowlanych lub innych podobnych narzędzi, które nie są ogólnie dostępne: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3.9.) Sposób dostępu do narzędzi elektronicznego modelowania danych budowlanych: nie dotyczy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3.12.) Oferta - katalog elektroniczny: Nie dotyczy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3.14.) Języki, w jakich mogą być sporządzane dokumenty składane w postępowaniu: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proofErr w:type="gramStart"/>
      <w:r w:rsidRPr="00742B10">
        <w:rPr>
          <w:rFonts w:ascii="Arial" w:eastAsia="Times New Roman" w:hAnsi="Arial" w:cs="Arial"/>
          <w:lang w:eastAsia="pl-PL"/>
        </w:rPr>
        <w:t>polski</w:t>
      </w:r>
      <w:proofErr w:type="gramEnd"/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3.15.) RODO (obowiązek informacyjny): rozdział XXIV SWZ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IV – PRZEDMIOT ZAMÓWIENIA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4.1.1.) Przed wszczęciem postępowania przeprowadzono konsultacje rynkowe: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4.1.2.) Numer referencyjny: OI.I.261.1.29.2021.IW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4.1.3.) Rodzaj zamówienia: Usługi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4.1.4.) Zamawiający udziela zamówienia w częściach, z których każda stanowi przedmiot odrębnego postępowania: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4.1.8.) Możliwe jest składanie ofert częściowych: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4.1.13.) Zamawiający uwzględnia aspekty społeczne, środowiskowe lub etykiety w opisie przedmiotu zamówienia: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4.2. Informacje szczegółowe odnoszące się do przedmiotu zamówienia: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4.2.2.) Krótki opis przedmiotu zamówienia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1. Przedmiot zamówienia obejmuje pełnienie nadzoru inwestorskiego nad remontem trzech zastawek drewnianych na rowach melioracyjnych, polegającym na wymianie zniszczonych elementów na nowe, o tych samych parametrach i z tych samych materiałów w obszarze Natura 2000 Pływające Wyspy pod Rekowem PLH220022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4.2.6.) Główny kod CPV: 71247000-1 - Nadzór nad robotami budowlanymi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4.2.8.) Zamówienie obejmuje opcje: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4.2.10.) Okres realizacji zamówienia albo umowy ramowej: 12 miesiące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4.2.11.) Zamawiający przewiduje wznowienia: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4.2.13.) Zamawiający przewiduje udzielenie dotychczasowemu wykonawcy zamówień na podobne usługi lub roboty budowlane: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4.3.) Kryteria oceny ofert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4.3.2.) Sposób określania wagi kryteriów oceny ofert: Punktowo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4.3.3.) Stosowane kryteria oceny ofert: Kryterium ceny oraz kryteria jakościowe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Kryterium 1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4.3.5.) Nazwa kryterium: Cena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4.3.6.) Waga: 60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Kryterium 2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lastRenderedPageBreak/>
        <w:t xml:space="preserve">4.3.4.) Rodzaj kryterium: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proofErr w:type="gramStart"/>
      <w:r w:rsidRPr="00742B10">
        <w:rPr>
          <w:rFonts w:ascii="Arial" w:eastAsia="Times New Roman" w:hAnsi="Arial" w:cs="Arial"/>
          <w:lang w:eastAsia="pl-PL"/>
        </w:rPr>
        <w:t>inne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.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4.3.5.) Nazwa kryterium: </w:t>
      </w:r>
      <w:proofErr w:type="spellStart"/>
      <w:r w:rsidRPr="00742B10">
        <w:rPr>
          <w:rFonts w:ascii="Arial" w:eastAsia="Times New Roman" w:hAnsi="Arial" w:cs="Arial"/>
          <w:bCs/>
          <w:lang w:eastAsia="pl-PL"/>
        </w:rPr>
        <w:t>doswiadczenie</w:t>
      </w:r>
      <w:proofErr w:type="spellEnd"/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4.3.6.) Waga: 40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V - KWALIFIKACJA WYKONAWCÓW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5.1.) Zamawiający przewiduje fakultatywne podstawy wykluczenia: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5.2.) Fakultatywne podstawy wykluczenia: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Art. 109 ust. 1 pkt 1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Art. 109 ust. 1 pkt 4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Art. 109 ust. 1 pkt 5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Art. 109 ust. 1 pkt 7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Art. 109 ust. 1 pkt 8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Art. 109 ust. 1 pkt 9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Art. 109 ust. 1 pkt 10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5.3.) Warunki udziału w postępowaniu: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5.4.) Nazwa i opis warunków udziału w postępowaniu.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2) Uprawnień do prowadzenia określonej działalności gospodarczej lub zawodowej, o ile wynika to z odrębnych przepisów </w:t>
      </w:r>
      <w:r w:rsidRPr="00742B10">
        <w:rPr>
          <w:rFonts w:ascii="Arial" w:eastAsia="Times New Roman" w:hAnsi="Arial" w:cs="Arial"/>
          <w:lang w:eastAsia="pl-PL"/>
        </w:rPr>
        <w:br/>
        <w:t xml:space="preserve">Wykonawca wykaże, że </w:t>
      </w:r>
      <w:proofErr w:type="gramStart"/>
      <w:r w:rsidRPr="00742B10">
        <w:rPr>
          <w:rFonts w:ascii="Arial" w:eastAsia="Times New Roman" w:hAnsi="Arial" w:cs="Arial"/>
          <w:lang w:eastAsia="pl-PL"/>
        </w:rPr>
        <w:t>osoba którą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 skieruje do realizacji zamówienia, posiada uprawnienia do pełnienia samodzielnych funkcji technicznych w budownictwie, tj. do kierowania robotami budowlanymi w specjalności inżynieryjnej hydrotechnicznej, </w:t>
      </w:r>
      <w:r w:rsidRPr="00742B10">
        <w:rPr>
          <w:rFonts w:ascii="Arial" w:eastAsia="Times New Roman" w:hAnsi="Arial" w:cs="Arial"/>
          <w:lang w:eastAsia="pl-PL"/>
        </w:rPr>
        <w:br/>
        <w:t>o której mowa w Rozporządzeniu Ministra Inwestycji i Rozwoju z dnia 29 kwietnia 2019 r. w sprawie przygotowania zawodowego do wykonywania samodzielnych funkcji technicznych w budownictwie lub odpowiadające im równoważne uprawnienia budowlane.</w:t>
      </w:r>
      <w:r w:rsidRPr="00742B10">
        <w:rPr>
          <w:rFonts w:ascii="Arial" w:eastAsia="Times New Roman" w:hAnsi="Arial" w:cs="Arial"/>
          <w:lang w:eastAsia="pl-PL"/>
        </w:rPr>
        <w:br/>
        <w:t xml:space="preserve">Zamawiający uzna warunek udziału w postępowaniu za </w:t>
      </w:r>
      <w:proofErr w:type="gramStart"/>
      <w:r w:rsidRPr="00742B10">
        <w:rPr>
          <w:rFonts w:ascii="Arial" w:eastAsia="Times New Roman" w:hAnsi="Arial" w:cs="Arial"/>
          <w:lang w:eastAsia="pl-PL"/>
        </w:rPr>
        <w:t>spełniony jeżeli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 Wykonawca wykaże posiadanie wymaganych uprawnień i kwalifikacji.</w:t>
      </w:r>
      <w:r w:rsidRPr="00742B10">
        <w:rPr>
          <w:rFonts w:ascii="Arial" w:eastAsia="Times New Roman" w:hAnsi="Arial" w:cs="Arial"/>
          <w:lang w:eastAsia="pl-PL"/>
        </w:rPr>
        <w:br/>
        <w:t xml:space="preserve">Zdolności technicznej lub zawodowej </w:t>
      </w:r>
      <w:r w:rsidRPr="00742B10">
        <w:rPr>
          <w:rFonts w:ascii="Arial" w:eastAsia="Times New Roman" w:hAnsi="Arial" w:cs="Arial"/>
          <w:lang w:eastAsia="pl-PL"/>
        </w:rPr>
        <w:br/>
        <w:t xml:space="preserve">a) Wykonawca spełni warunek, jeżeli wykaże, w ciągu ostatnich 3 lat przed upływem terminu składania ofert wykonał (a jeżeli okres prowadzenia działalności jest krótszy – w tym okresie), zrealizował należycie usługę/i polegającą/e na nadzorze nad robotami budowlanymi hydrotechnicznymi lub/i hydrologicznymi lub/i melioracyjne przy śródlądowych budowlach hydrotechnicznych lub/i morskich budowlach hydrotechnicznych lub/i przy obiektach budowlanych oczyszczalni ścieków lub/i melioracji wodnych. </w:t>
      </w:r>
      <w:r w:rsidRPr="00742B10">
        <w:rPr>
          <w:rFonts w:ascii="Arial" w:eastAsia="Times New Roman" w:hAnsi="Arial" w:cs="Arial"/>
          <w:lang w:eastAsia="pl-PL"/>
        </w:rPr>
        <w:br/>
        <w:t xml:space="preserve">Zamawiający uzna warunek udziału w postępowaniu za </w:t>
      </w:r>
      <w:proofErr w:type="gramStart"/>
      <w:r w:rsidRPr="00742B10">
        <w:rPr>
          <w:rFonts w:ascii="Arial" w:eastAsia="Times New Roman" w:hAnsi="Arial" w:cs="Arial"/>
          <w:lang w:eastAsia="pl-PL"/>
        </w:rPr>
        <w:t>spełniony jeżeli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 Wykonawca wykaże co najmniej jedno zadanie inwestycyjne w ramach którego pełnił nadzór inwestorski nad robotami budowlanymi hydrotechnicznymi opisane powyżej. Wykonawca może, w każdej części zamówienia, wykazać się tym samym zadaniem inwestycyjnym, składając jeden wykaz zadań inwestycyjnych wraz z referencjami</w:t>
      </w:r>
      <w:proofErr w:type="gramStart"/>
      <w:r w:rsidRPr="00742B10">
        <w:rPr>
          <w:rFonts w:ascii="Arial" w:eastAsia="Times New Roman" w:hAnsi="Arial" w:cs="Arial"/>
          <w:lang w:eastAsia="pl-PL"/>
        </w:rPr>
        <w:t>;</w:t>
      </w:r>
      <w:r w:rsidRPr="00742B10">
        <w:rPr>
          <w:rFonts w:ascii="Arial" w:eastAsia="Times New Roman" w:hAnsi="Arial" w:cs="Arial"/>
          <w:lang w:eastAsia="pl-PL"/>
        </w:rPr>
        <w:br/>
      </w:r>
      <w:r w:rsidRPr="00742B10">
        <w:rPr>
          <w:rFonts w:ascii="Arial" w:eastAsia="Times New Roman" w:hAnsi="Arial" w:cs="Arial"/>
          <w:lang w:eastAsia="pl-PL"/>
        </w:rPr>
        <w:br/>
        <w:t>b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) Ponadto Wykonawca wykaże, że dysponuje i skieruje do realizacji zamówienia co najmniej jedną osobę posiadającą uprawnienia do pełnienia samodzielnych funkcji technicznych w budownictwie, tj. do kierowania robotami budowlanymi </w:t>
      </w:r>
      <w:r w:rsidRPr="00742B10">
        <w:rPr>
          <w:rFonts w:ascii="Arial" w:eastAsia="Times New Roman" w:hAnsi="Arial" w:cs="Arial"/>
          <w:lang w:eastAsia="pl-PL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  <w:r w:rsidRPr="00742B10">
        <w:rPr>
          <w:rFonts w:ascii="Arial" w:eastAsia="Times New Roman" w:hAnsi="Arial" w:cs="Arial"/>
          <w:lang w:eastAsia="pl-PL"/>
        </w:rPr>
        <w:br/>
      </w:r>
      <w:r w:rsidRPr="00742B10">
        <w:rPr>
          <w:rFonts w:ascii="Arial" w:eastAsia="Times New Roman" w:hAnsi="Arial" w:cs="Arial"/>
          <w:lang w:eastAsia="pl-PL"/>
        </w:rPr>
        <w:lastRenderedPageBreak/>
        <w:t xml:space="preserve">Weryfikacja na podstawie wykazu osób skierowanych przez Wykonawcę do realizacji przedmiotu zamówienia wraz z informacjami dot. wymaganego doświadczenia, ze wskazaniem zakresu wykonywanych przez nie czynności, na </w:t>
      </w:r>
      <w:proofErr w:type="gramStart"/>
      <w:r w:rsidRPr="00742B10">
        <w:rPr>
          <w:rFonts w:ascii="Arial" w:eastAsia="Times New Roman" w:hAnsi="Arial" w:cs="Arial"/>
          <w:lang w:eastAsia="pl-PL"/>
        </w:rPr>
        <w:t>rzecz kogo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 zostały wykonane oraz informacją o podstawie do dysponowania tymi osobami.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5.5.) Zamawiający wymaga złożenia oświadczenia, o którym mowa w art.125 ust. 1 ustawy: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5.6.) Wykaz podmiotowych środków dowodowych na potwierdzenie niepodlegania wykluczeniu: 2) aktualne na dzień składania ofert oświadczenie o braku podstaw do wykluczenia </w:t>
      </w:r>
      <w:r w:rsidRPr="00742B10">
        <w:rPr>
          <w:rFonts w:ascii="Arial" w:eastAsia="Times New Roman" w:hAnsi="Arial" w:cs="Arial"/>
          <w:bCs/>
          <w:lang w:eastAsia="pl-PL"/>
        </w:rPr>
        <w:br/>
        <w:t xml:space="preserve">z postępowania zgodnie z Załącznikiem nr 4 do SWZ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5.7.) Wykaz podmiotowych środków dowodowych na potwierdzenie spełniania warunków udziału w postępowaniu: wykaz usług wykonanych, a w przypadku świadczeń okresowych lub ciągłych również wykonywanych, w okresie dłuższym niż 3 lat przed upływem terminu składania ofert, a jeżeli okres prowadzenia działalności jest krótszy - w tym okresie, wraz z podaniem ich wartości, przedmiotu, dat wykonania i podmiotów, na rzecz, których usługi zostały wykonane, oraz załączeniem dowodów określających czy te usługi zostały wykonane lub są wykonywane należycie, przy czym dowodami, </w:t>
      </w:r>
      <w:r w:rsidRPr="00742B10">
        <w:rPr>
          <w:rFonts w:ascii="Arial" w:eastAsia="Times New Roman" w:hAnsi="Arial" w:cs="Arial"/>
          <w:bCs/>
          <w:lang w:eastAsia="pl-PL"/>
        </w:rPr>
        <w:br/>
        <w:t xml:space="preserve">o których mowa, są referencje bądź inne dokumenty wystawione przez podmiot, na rzecz,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(wzór stanowi Załącznik nr 5 do SWZ); </w:t>
      </w:r>
      <w:r w:rsidRPr="00742B10">
        <w:rPr>
          <w:rFonts w:ascii="Arial" w:eastAsia="Times New Roman" w:hAnsi="Arial" w:cs="Arial"/>
          <w:bCs/>
          <w:lang w:eastAsia="pl-PL"/>
        </w:rPr>
        <w:br/>
        <w:t xml:space="preserve">wykaz osób, skierowanych przez wykonawcę do realizacji zamówienia publicznego, w szczególności odpowiedzialnych za świadczenie usług, 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kontrolę jakości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>, wraz z informacjami na temat ich kwalifikacji zawodowych, uprawnień, doświadczenia i wykształcenia niezbędnych do wykonania zamówienia publicznego, a także zakresu wykonywanych przez nie czynności oraz informacją o podstawie do dysponowania tymi osobami (wzór stanowi Załącznik nr 9 do SWZ</w:t>
      </w:r>
      <w:proofErr w:type="gramStart"/>
      <w:r w:rsidRPr="00742B10">
        <w:rPr>
          <w:rFonts w:ascii="Arial" w:eastAsia="Times New Roman" w:hAnsi="Arial" w:cs="Arial"/>
          <w:bCs/>
          <w:lang w:eastAsia="pl-PL"/>
        </w:rPr>
        <w:t>);</w:t>
      </w:r>
      <w:r w:rsidRPr="00742B10">
        <w:rPr>
          <w:rFonts w:ascii="Arial" w:eastAsia="Times New Roman" w:hAnsi="Arial" w:cs="Arial"/>
          <w:bCs/>
          <w:lang w:eastAsia="pl-PL"/>
        </w:rPr>
        <w:br/>
        <w:t>oświadczenie</w:t>
      </w:r>
      <w:proofErr w:type="gramEnd"/>
      <w:r w:rsidRPr="00742B10">
        <w:rPr>
          <w:rFonts w:ascii="Arial" w:eastAsia="Times New Roman" w:hAnsi="Arial" w:cs="Arial"/>
          <w:bCs/>
          <w:lang w:eastAsia="pl-PL"/>
        </w:rPr>
        <w:t xml:space="preserve"> wykonawcy o posiadaniu uprawnień do pełnienia samodzielnych funkcji technicznych w budownictwie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5.11.) Wykaz innych wymaganych oświadczeń lub dokumentów: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>3) oświadczenie wykonawcy, w zakresie art. 108 ust. 1 pkt 5 ustawy PZP, o braku przynależności do tej samej grupy kapitałowej, w rozumieniu ustawy z dnia 16 lutego 2007 r. o ochronie konkurencji i konsumentów (</w:t>
      </w:r>
      <w:proofErr w:type="spellStart"/>
      <w:r w:rsidRPr="00742B10">
        <w:rPr>
          <w:rFonts w:ascii="Arial" w:eastAsia="Times New Roman" w:hAnsi="Arial" w:cs="Arial"/>
          <w:lang w:eastAsia="pl-PL"/>
        </w:rPr>
        <w:t>t.j</w:t>
      </w:r>
      <w:proofErr w:type="spellEnd"/>
      <w:r w:rsidRPr="00742B10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742B10">
        <w:rPr>
          <w:rFonts w:ascii="Arial" w:eastAsia="Times New Roman" w:hAnsi="Arial" w:cs="Arial"/>
          <w:lang w:eastAsia="pl-PL"/>
        </w:rPr>
        <w:t>z</w:t>
      </w:r>
      <w:proofErr w:type="gramEnd"/>
      <w:r w:rsidRPr="00742B10">
        <w:rPr>
          <w:rFonts w:ascii="Arial" w:eastAsia="Times New Roman" w:hAnsi="Arial" w:cs="Arial"/>
          <w:lang w:eastAsia="pl-PL"/>
        </w:rPr>
        <w:t xml:space="preserve"> 2021 r. poz. 275), z innym wykonawcą, który złożył odrębną ofertę, ofertę częściową lub wniosek o dopuszczenie do udziału w postępowaniu, albo oświadczenia </w:t>
      </w:r>
      <w:r w:rsidRPr="00742B10">
        <w:rPr>
          <w:rFonts w:ascii="Arial" w:eastAsia="Times New Roman" w:hAnsi="Arial" w:cs="Arial"/>
          <w:lang w:eastAsia="pl-PL"/>
        </w:rPr>
        <w:br/>
        <w:t xml:space="preserve"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– załącznik nr 7 do SWZ 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VI - WARUNKI ZAMÓWIENIA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6.1.) Zamawiający wymaga albo dopuszcza oferty wariantowe: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6.3.) Zamawiający przewiduje aukcję elektroniczną: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6.4.) Zamawiający wymaga wadium: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6.5.) Zamawiający wymaga zabezpieczenia należytego wykonania umowy: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lastRenderedPageBreak/>
        <w:t>6.7.) Zamawiający przewiduje unieważnienie postępowania, jeśli środki publiczne, które zamierzał przeznaczyć na sfinansowanie całości lub części zamówienia nie zostały przyznane: Nie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VII - PROJEKTOWANE POSTANOWIENIA UMOWY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7.1.) Zamawiający przewiduje udzielenia zaliczek: Nie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7.3.) Zamawiający przewiduje zmiany umowy: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7.4.) Rodzaj i zakres zmian umowy oraz warunki ich wprowadzenia: </w:t>
      </w:r>
    </w:p>
    <w:p w:rsidR="00742B10" w:rsidRPr="00742B10" w:rsidRDefault="00742B10" w:rsidP="00742B10">
      <w:pPr>
        <w:spacing w:after="0"/>
        <w:rPr>
          <w:rFonts w:ascii="Arial" w:eastAsia="Times New Roman" w:hAnsi="Arial" w:cs="Arial"/>
          <w:lang w:eastAsia="pl-PL"/>
        </w:rPr>
      </w:pPr>
      <w:r w:rsidRPr="00742B10">
        <w:rPr>
          <w:rFonts w:ascii="Arial" w:eastAsia="Times New Roman" w:hAnsi="Arial" w:cs="Arial"/>
          <w:lang w:eastAsia="pl-PL"/>
        </w:rPr>
        <w:t xml:space="preserve">Rozdział XXII SWZ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7.5.) Zamawiający uwzględnił aspekty społeczne, środowiskowe, innowacyjne lub etykiety związane z realizacją zamówienia: Nie</w:t>
      </w:r>
    </w:p>
    <w:p w:rsidR="00742B10" w:rsidRPr="00742B10" w:rsidRDefault="00742B10" w:rsidP="00742B10">
      <w:pPr>
        <w:spacing w:after="0"/>
        <w:outlineLvl w:val="1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SEKCJA VIII – PROCEDURA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8.1.) Termin składania ofert: 2021-12-03 09:30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8.2.) Miejsce składania ofert: Rozdział IV SWZ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8.3.) Termin otwarcia ofert: 2021-12-03 10:00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 xml:space="preserve">8.4.) Termin związania ofertą: 30 dni 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8.5.) Zamawiający przewiduje wybór najkorzystniejszej oferty z możliwością negocjacji: Tak</w:t>
      </w:r>
    </w:p>
    <w:p w:rsidR="00742B10" w:rsidRPr="00742B10" w:rsidRDefault="00742B10" w:rsidP="00742B10">
      <w:pPr>
        <w:spacing w:after="0"/>
        <w:outlineLvl w:val="2"/>
        <w:rPr>
          <w:rFonts w:ascii="Arial" w:eastAsia="Times New Roman" w:hAnsi="Arial" w:cs="Arial"/>
          <w:bCs/>
          <w:lang w:eastAsia="pl-PL"/>
        </w:rPr>
      </w:pPr>
      <w:r w:rsidRPr="00742B10">
        <w:rPr>
          <w:rFonts w:ascii="Arial" w:eastAsia="Times New Roman" w:hAnsi="Arial" w:cs="Arial"/>
          <w:bCs/>
          <w:lang w:eastAsia="pl-PL"/>
        </w:rPr>
        <w:t>8.6.) Maksymalna liczba wykonawców, którzy zostaną zaproszeni do negocjacji: 3</w:t>
      </w:r>
    </w:p>
    <w:p w:rsidR="00E23CF3" w:rsidRPr="00742B10" w:rsidRDefault="00E23CF3" w:rsidP="00742B10">
      <w:pPr>
        <w:spacing w:after="0"/>
        <w:rPr>
          <w:rFonts w:ascii="Arial" w:hAnsi="Arial" w:cs="Arial"/>
        </w:rPr>
      </w:pPr>
      <w:bookmarkStart w:id="0" w:name="_GoBack"/>
      <w:bookmarkEnd w:id="0"/>
    </w:p>
    <w:sectPr w:rsidR="00E23CF3" w:rsidRPr="00742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10"/>
    <w:rsid w:val="00742B10"/>
    <w:rsid w:val="00E2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42B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42B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42B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2B1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2B1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42B1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742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742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42B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42B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742B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2B1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2B1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42B1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742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742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1712</Words>
  <Characters>10275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dcterms:created xsi:type="dcterms:W3CDTF">2021-11-25T14:06:00Z</dcterms:created>
  <dcterms:modified xsi:type="dcterms:W3CDTF">2021-11-25T14:07:00Z</dcterms:modified>
</cp:coreProperties>
</file>